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2625" w14:textId="2AE0E928" w:rsidR="0008501B" w:rsidRPr="00336A5C" w:rsidRDefault="008C0533" w:rsidP="006E1988">
      <w:pPr>
        <w:pStyle w:val="Titolo5"/>
        <w:tabs>
          <w:tab w:val="left" w:pos="10915"/>
        </w:tabs>
        <w:spacing w:after="0" w:line="360" w:lineRule="auto"/>
        <w:ind w:left="0" w:right="0"/>
        <w:rPr>
          <w:rFonts w:ascii="Times New Roman" w:hAnsi="Times New Roman"/>
          <w:b/>
          <w:sz w:val="22"/>
          <w:szCs w:val="22"/>
        </w:rPr>
      </w:pPr>
      <w:r w:rsidRPr="00336A5C">
        <w:rPr>
          <w:rFonts w:ascii="Times New Roman" w:hAnsi="Times New Roman"/>
          <w:b/>
          <w:sz w:val="22"/>
          <w:szCs w:val="22"/>
        </w:rPr>
        <w:t>MODELLO DI OFFERTA ECONOMICA</w:t>
      </w:r>
    </w:p>
    <w:p w14:paraId="31DC3ED2" w14:textId="13495C88" w:rsidR="00E62E7E" w:rsidRPr="00336A5C" w:rsidRDefault="0008501B" w:rsidP="003E4B47">
      <w:pPr>
        <w:spacing w:line="360" w:lineRule="auto"/>
        <w:jc w:val="center"/>
      </w:pPr>
      <w:r w:rsidRPr="00336A5C">
        <w:rPr>
          <w:sz w:val="22"/>
          <w:szCs w:val="22"/>
        </w:rPr>
        <w:t>(da compilarsi su Carta Intestata dell’</w:t>
      </w:r>
      <w:r w:rsidR="008B5FBB" w:rsidRPr="00336A5C">
        <w:rPr>
          <w:sz w:val="22"/>
          <w:szCs w:val="22"/>
        </w:rPr>
        <w:t>operatore economico</w:t>
      </w:r>
      <w:r w:rsidRPr="00336A5C">
        <w:rPr>
          <w:sz w:val="22"/>
          <w:szCs w:val="22"/>
        </w:rPr>
        <w:t>)</w:t>
      </w:r>
    </w:p>
    <w:p w14:paraId="6F30D722" w14:textId="77777777" w:rsidR="002435EF" w:rsidRDefault="00336A5C" w:rsidP="002435EF">
      <w:pPr>
        <w:spacing w:line="360" w:lineRule="auto"/>
        <w:ind w:left="9639"/>
        <w:rPr>
          <w:iCs/>
          <w:sz w:val="22"/>
          <w:szCs w:val="22"/>
        </w:rPr>
      </w:pPr>
      <w:bookmarkStart w:id="0" w:name="_Hlk17902255"/>
      <w:bookmarkStart w:id="1" w:name="_Hlk498587565"/>
      <w:r w:rsidRPr="00336A5C">
        <w:rPr>
          <w:iCs/>
          <w:sz w:val="22"/>
          <w:szCs w:val="22"/>
        </w:rPr>
        <w:t xml:space="preserve">Spettabile                                                    </w:t>
      </w:r>
    </w:p>
    <w:p w14:paraId="63A693C9" w14:textId="77777777" w:rsidR="002435EF" w:rsidRDefault="00336A5C" w:rsidP="002435EF">
      <w:pPr>
        <w:spacing w:line="360" w:lineRule="auto"/>
        <w:ind w:left="9639"/>
        <w:rPr>
          <w:iCs/>
          <w:sz w:val="22"/>
          <w:szCs w:val="22"/>
        </w:rPr>
      </w:pPr>
      <w:r w:rsidRPr="00336A5C">
        <w:rPr>
          <w:iCs/>
          <w:sz w:val="22"/>
          <w:szCs w:val="22"/>
        </w:rPr>
        <w:t>B</w:t>
      </w:r>
      <w:r w:rsidR="008C0913">
        <w:rPr>
          <w:iCs/>
          <w:sz w:val="22"/>
          <w:szCs w:val="22"/>
        </w:rPr>
        <w:t>EA</w:t>
      </w:r>
      <w:r w:rsidRPr="00336A5C">
        <w:rPr>
          <w:iCs/>
          <w:sz w:val="22"/>
          <w:szCs w:val="22"/>
        </w:rPr>
        <w:t xml:space="preserve"> Gestioni S.p.A                                     </w:t>
      </w:r>
    </w:p>
    <w:p w14:paraId="411DDEC2" w14:textId="77777777" w:rsidR="002435EF" w:rsidRDefault="00336A5C" w:rsidP="002435EF">
      <w:pPr>
        <w:spacing w:line="360" w:lineRule="auto"/>
        <w:ind w:left="9639"/>
        <w:rPr>
          <w:iCs/>
          <w:sz w:val="22"/>
          <w:szCs w:val="22"/>
        </w:rPr>
      </w:pPr>
      <w:r w:rsidRPr="00336A5C">
        <w:rPr>
          <w:iCs/>
          <w:sz w:val="22"/>
          <w:szCs w:val="22"/>
        </w:rPr>
        <w:t xml:space="preserve">Via Gaetana Agnesi n. 272                   </w:t>
      </w:r>
    </w:p>
    <w:p w14:paraId="432F61FF" w14:textId="088067E1" w:rsidR="00336A5C" w:rsidRPr="00336A5C" w:rsidRDefault="00336A5C" w:rsidP="002435EF">
      <w:pPr>
        <w:spacing w:line="360" w:lineRule="auto"/>
        <w:ind w:left="9639"/>
        <w:rPr>
          <w:iCs/>
          <w:sz w:val="22"/>
          <w:szCs w:val="22"/>
        </w:rPr>
      </w:pPr>
      <w:r w:rsidRPr="00336A5C">
        <w:rPr>
          <w:iCs/>
          <w:sz w:val="22"/>
          <w:szCs w:val="22"/>
        </w:rPr>
        <w:t>20832 Desio (MB)</w:t>
      </w:r>
    </w:p>
    <w:p w14:paraId="7536E73F" w14:textId="665E68E0" w:rsidR="008C0913" w:rsidRPr="002435EF" w:rsidRDefault="008C0913" w:rsidP="008C0913">
      <w:pPr>
        <w:pStyle w:val="Intestazione"/>
        <w:spacing w:line="360" w:lineRule="auto"/>
        <w:jc w:val="both"/>
        <w:rPr>
          <w:b/>
          <w:sz w:val="22"/>
          <w:szCs w:val="22"/>
        </w:rPr>
      </w:pPr>
      <w:r w:rsidRPr="002435EF">
        <w:rPr>
          <w:b/>
          <w:sz w:val="22"/>
          <w:szCs w:val="22"/>
        </w:rPr>
        <w:t xml:space="preserve">AVVISO PUBBLICO PROT. N. </w:t>
      </w:r>
      <w:r w:rsidR="005E4BF7">
        <w:rPr>
          <w:b/>
          <w:sz w:val="22"/>
          <w:szCs w:val="22"/>
        </w:rPr>
        <w:t>02256</w:t>
      </w:r>
      <w:r w:rsidRPr="002435EF">
        <w:rPr>
          <w:b/>
          <w:sz w:val="22"/>
          <w:szCs w:val="22"/>
        </w:rPr>
        <w:t xml:space="preserve"> IN DATA 2</w:t>
      </w:r>
      <w:r w:rsidR="005F1E8A" w:rsidRPr="002435EF">
        <w:rPr>
          <w:b/>
          <w:sz w:val="22"/>
          <w:szCs w:val="22"/>
        </w:rPr>
        <w:t>6</w:t>
      </w:r>
      <w:r w:rsidRPr="002435EF">
        <w:rPr>
          <w:b/>
          <w:sz w:val="22"/>
          <w:szCs w:val="22"/>
        </w:rPr>
        <w:t>.05.2022 AFFERENTE L’INDIZIONE DI UN’ASTA PER LA VENDITA A TERZI DELL’ENERGIA ELETTRICA PRODOTTA IN ESUBERO DALL’IMPIANTO DI TERMOVALORIZZAZIONE DI DESIO (MB) GESTITO DA BEA GESTIONI S.P.A. E DI PROPRIETA’ DI BRIANZA ENERGIA AMBIENTE S.P.A, CONTROLLANTE EX ART. 2359 C.C. DI BEA GESTIONI S.P.A.</w:t>
      </w:r>
    </w:p>
    <w:bookmarkEnd w:id="0"/>
    <w:p w14:paraId="5B2F2EE6" w14:textId="77777777" w:rsidR="00D056A2" w:rsidRPr="00336A5C" w:rsidRDefault="00D056A2" w:rsidP="00D056A2">
      <w:pPr>
        <w:spacing w:line="360" w:lineRule="auto"/>
        <w:jc w:val="both"/>
        <w:rPr>
          <w:b/>
          <w:caps/>
          <w:sz w:val="22"/>
          <w:szCs w:val="22"/>
        </w:rPr>
      </w:pPr>
    </w:p>
    <w:p w14:paraId="4047FFE1" w14:textId="3EEDE35A" w:rsidR="00CB46D4" w:rsidRPr="00336A5C" w:rsidRDefault="00C91372" w:rsidP="006B23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056A2" w:rsidRPr="00336A5C">
        <w:rPr>
          <w:sz w:val="22"/>
          <w:szCs w:val="22"/>
        </w:rPr>
        <w:t>l/La sottoscritto/a____________________________, nato/a ____________________ (____) in data ___/___/_____, codice fiscale_____________ residente in ______________ (____), piazza o via ________________ nr. ____ in qualità di ________________________della Società _______________ con sede legale in ____________ (____), Via _____________nr. ___, codice fiscale ________________ partita iva ________________, PEC________________________.</w:t>
      </w:r>
      <w:bookmarkEnd w:id="1"/>
    </w:p>
    <w:p w14:paraId="7D39F990" w14:textId="77777777" w:rsidR="006B2384" w:rsidRDefault="0074243B" w:rsidP="00873BC9">
      <w:pPr>
        <w:pStyle w:val="Rientrocorpodeltesto"/>
        <w:tabs>
          <w:tab w:val="left" w:pos="993"/>
        </w:tabs>
        <w:spacing w:line="360" w:lineRule="auto"/>
        <w:ind w:left="0"/>
        <w:jc w:val="center"/>
        <w:rPr>
          <w:b/>
          <w:sz w:val="22"/>
          <w:szCs w:val="22"/>
        </w:rPr>
      </w:pPr>
      <w:r w:rsidRPr="00336A5C">
        <w:rPr>
          <w:b/>
          <w:sz w:val="22"/>
          <w:szCs w:val="22"/>
        </w:rPr>
        <w:t>FORMULA</w:t>
      </w:r>
      <w:r w:rsidRPr="00336A5C">
        <w:rPr>
          <w:sz w:val="22"/>
          <w:szCs w:val="22"/>
        </w:rPr>
        <w:t xml:space="preserve"> </w:t>
      </w:r>
      <w:r w:rsidRPr="00336A5C">
        <w:rPr>
          <w:b/>
          <w:sz w:val="22"/>
          <w:szCs w:val="22"/>
        </w:rPr>
        <w:t>LA</w:t>
      </w:r>
      <w:r w:rsidR="003446B8" w:rsidRPr="00336A5C">
        <w:rPr>
          <w:b/>
          <w:sz w:val="22"/>
          <w:szCs w:val="22"/>
        </w:rPr>
        <w:t xml:space="preserve"> SEGUENTE</w:t>
      </w:r>
      <w:r w:rsidRPr="00336A5C">
        <w:rPr>
          <w:b/>
          <w:sz w:val="22"/>
          <w:szCs w:val="22"/>
        </w:rPr>
        <w:t xml:space="preserve"> MIGLIORE OFFERTA </w:t>
      </w:r>
    </w:p>
    <w:p w14:paraId="47C507C3" w14:textId="34280026" w:rsidR="00FD5777" w:rsidRPr="006B2384" w:rsidRDefault="0074243B" w:rsidP="006B2384">
      <w:pPr>
        <w:pStyle w:val="Rientrocorpodeltesto"/>
        <w:tabs>
          <w:tab w:val="left" w:pos="993"/>
        </w:tabs>
        <w:spacing w:line="360" w:lineRule="auto"/>
        <w:ind w:left="0"/>
        <w:jc w:val="center"/>
        <w:rPr>
          <w:b/>
          <w:sz w:val="22"/>
          <w:szCs w:val="22"/>
        </w:rPr>
      </w:pPr>
      <w:r w:rsidRPr="00336A5C">
        <w:rPr>
          <w:b/>
          <w:sz w:val="22"/>
          <w:szCs w:val="22"/>
        </w:rPr>
        <w:t>PER L’</w:t>
      </w:r>
      <w:r w:rsidR="00336A5C" w:rsidRPr="00336A5C">
        <w:rPr>
          <w:b/>
          <w:sz w:val="22"/>
          <w:szCs w:val="22"/>
        </w:rPr>
        <w:t>ACQUISTO DELL</w:t>
      </w:r>
      <w:r w:rsidR="00CB6BC5">
        <w:rPr>
          <w:b/>
          <w:sz w:val="22"/>
          <w:szCs w:val="22"/>
        </w:rPr>
        <w:t xml:space="preserve">’ENERGIA ELETTRICA </w:t>
      </w:r>
      <w:r w:rsidR="00336A5C" w:rsidRPr="00336A5C">
        <w:rPr>
          <w:b/>
          <w:sz w:val="22"/>
          <w:szCs w:val="22"/>
        </w:rPr>
        <w:t>OGGETTO DELL’AVVISO IN EPIGRAFE</w:t>
      </w:r>
      <w:r w:rsidRPr="00336A5C">
        <w:rPr>
          <w:b/>
          <w:sz w:val="22"/>
          <w:szCs w:val="22"/>
        </w:rPr>
        <w:t>:</w:t>
      </w:r>
    </w:p>
    <w:p w14:paraId="1870FC30" w14:textId="693AB901" w:rsidR="00603FEB" w:rsidRPr="0092268F" w:rsidRDefault="00C26705" w:rsidP="00C2670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435EF">
        <w:rPr>
          <w:b/>
          <w:bCs/>
          <w:sz w:val="22"/>
          <w:szCs w:val="22"/>
          <w:u w:val="single"/>
        </w:rPr>
        <w:t>I</w:t>
      </w:r>
      <w:r w:rsidR="0092268F" w:rsidRPr="0092268F">
        <w:rPr>
          <w:b/>
          <w:bCs/>
          <w:sz w:val="22"/>
          <w:szCs w:val="22"/>
          <w:u w:val="single"/>
        </w:rPr>
        <w:t>ncremento percentuale offer</w:t>
      </w:r>
      <w:r w:rsidR="0092268F" w:rsidRPr="00A43C13">
        <w:rPr>
          <w:b/>
          <w:bCs/>
          <w:sz w:val="22"/>
          <w:szCs w:val="22"/>
          <w:u w:val="single"/>
        </w:rPr>
        <w:t>to</w:t>
      </w:r>
      <w:r w:rsidR="00A43C13" w:rsidRPr="00A43C13">
        <w:rPr>
          <w:b/>
          <w:bCs/>
          <w:sz w:val="22"/>
          <w:szCs w:val="22"/>
          <w:u w:val="single"/>
        </w:rPr>
        <w:t xml:space="preserve"> </w:t>
      </w:r>
      <w:r w:rsidR="00A43C13" w:rsidRPr="00A43C13">
        <w:rPr>
          <w:rFonts w:eastAsia="Arial"/>
          <w:b/>
          <w:bCs/>
          <w:sz w:val="22"/>
          <w:szCs w:val="22"/>
          <w:u w:val="single"/>
        </w:rPr>
        <w:t>rispetto alla base d’asta</w:t>
      </w:r>
      <w:r w:rsidR="00A43C13" w:rsidRPr="00A43C13">
        <w:rPr>
          <w:rFonts w:eastAsia="Arial"/>
          <w:b/>
          <w:bCs/>
          <w:sz w:val="22"/>
          <w:szCs w:val="22"/>
        </w:rPr>
        <w:t>, ovvero rispetto al prezzo zonale orario della zona di riferimento (zona in cui è ubicato l’impianto), pubblicato sul sito del Gestore del Mercato Elettrico</w:t>
      </w:r>
      <w:r w:rsidRPr="00A43C13">
        <w:rPr>
          <w:b/>
          <w:bCs/>
          <w:sz w:val="22"/>
          <w:szCs w:val="22"/>
        </w:rPr>
        <w:t>:</w:t>
      </w:r>
    </w:p>
    <w:p w14:paraId="2914E832" w14:textId="610E900D" w:rsidR="00603FEB" w:rsidRPr="00336A5C" w:rsidRDefault="00603FEB" w:rsidP="00603FEB">
      <w:pPr>
        <w:spacing w:line="360" w:lineRule="auto"/>
        <w:jc w:val="both"/>
        <w:rPr>
          <w:b/>
          <w:bCs/>
          <w:sz w:val="22"/>
          <w:szCs w:val="22"/>
        </w:rPr>
      </w:pPr>
      <w:r w:rsidRPr="00336A5C">
        <w:rPr>
          <w:b/>
          <w:bCs/>
          <w:sz w:val="22"/>
          <w:szCs w:val="22"/>
        </w:rPr>
        <w:t>PZi (Prezzo Zonale Orario) * (1 + ______________</w:t>
      </w:r>
      <w:r w:rsidR="00DE4297">
        <w:rPr>
          <w:b/>
          <w:bCs/>
          <w:sz w:val="22"/>
          <w:szCs w:val="22"/>
        </w:rPr>
        <w:t>__________________</w:t>
      </w:r>
      <w:r w:rsidRPr="00336A5C">
        <w:rPr>
          <w:b/>
          <w:bCs/>
          <w:i/>
          <w:iCs/>
          <w:sz w:val="22"/>
          <w:szCs w:val="22"/>
        </w:rPr>
        <w:t>in cifre</w:t>
      </w:r>
      <w:r w:rsidRPr="00336A5C">
        <w:rPr>
          <w:b/>
          <w:bCs/>
          <w:sz w:val="22"/>
          <w:szCs w:val="22"/>
        </w:rPr>
        <w:t xml:space="preserve"> (%)) Euro/MWh</w:t>
      </w:r>
    </w:p>
    <w:p w14:paraId="3F57F51D" w14:textId="1A2A6BDA" w:rsidR="00603FEB" w:rsidRPr="00336A5C" w:rsidRDefault="00603FEB" w:rsidP="00603FEB">
      <w:pPr>
        <w:spacing w:line="360" w:lineRule="auto"/>
        <w:jc w:val="both"/>
        <w:rPr>
          <w:b/>
          <w:bCs/>
          <w:sz w:val="22"/>
          <w:szCs w:val="22"/>
        </w:rPr>
      </w:pPr>
      <w:r w:rsidRPr="00336A5C">
        <w:rPr>
          <w:b/>
          <w:bCs/>
          <w:sz w:val="22"/>
          <w:szCs w:val="22"/>
        </w:rPr>
        <w:t>PZi (Prezzo Zonale Orario) * (1 + ______________</w:t>
      </w:r>
      <w:r w:rsidR="00DE4297">
        <w:rPr>
          <w:b/>
          <w:bCs/>
          <w:sz w:val="22"/>
          <w:szCs w:val="22"/>
        </w:rPr>
        <w:t>__________________</w:t>
      </w:r>
      <w:r w:rsidRPr="00336A5C">
        <w:rPr>
          <w:b/>
          <w:bCs/>
          <w:i/>
          <w:iCs/>
          <w:sz w:val="22"/>
          <w:szCs w:val="22"/>
        </w:rPr>
        <w:t>in lettere</w:t>
      </w:r>
      <w:r w:rsidRPr="00336A5C">
        <w:rPr>
          <w:b/>
          <w:bCs/>
          <w:sz w:val="22"/>
          <w:szCs w:val="22"/>
        </w:rPr>
        <w:t xml:space="preserve"> (%)) Euro/MWh</w:t>
      </w:r>
    </w:p>
    <w:p w14:paraId="28CAD0A5" w14:textId="7E8099ED" w:rsidR="006A5DA5" w:rsidRPr="00336A5C" w:rsidRDefault="00603FEB" w:rsidP="0092268F">
      <w:pPr>
        <w:spacing w:line="360" w:lineRule="auto"/>
        <w:jc w:val="both"/>
        <w:rPr>
          <w:sz w:val="22"/>
          <w:szCs w:val="22"/>
        </w:rPr>
      </w:pPr>
      <w:r w:rsidRPr="00336A5C">
        <w:rPr>
          <w:b/>
          <w:bCs/>
          <w:sz w:val="22"/>
          <w:szCs w:val="22"/>
        </w:rPr>
        <w:t>Il prezzo offerto è da intendersi al netto di IVA.</w:t>
      </w:r>
    </w:p>
    <w:p w14:paraId="6F472294" w14:textId="77777777" w:rsidR="002435EF" w:rsidRDefault="002435EF" w:rsidP="003E4B47">
      <w:pPr>
        <w:spacing w:line="360" w:lineRule="auto"/>
        <w:jc w:val="center"/>
        <w:rPr>
          <w:b/>
          <w:bCs/>
          <w:sz w:val="22"/>
          <w:szCs w:val="22"/>
        </w:rPr>
      </w:pPr>
    </w:p>
    <w:p w14:paraId="7909DF88" w14:textId="1FC8A3F8" w:rsidR="00923A59" w:rsidRPr="00336A5C" w:rsidRDefault="00923A59" w:rsidP="003E4B47">
      <w:pPr>
        <w:spacing w:line="360" w:lineRule="auto"/>
        <w:jc w:val="center"/>
        <w:rPr>
          <w:b/>
          <w:bCs/>
          <w:sz w:val="22"/>
          <w:szCs w:val="22"/>
        </w:rPr>
      </w:pPr>
      <w:r w:rsidRPr="00336A5C">
        <w:rPr>
          <w:b/>
          <w:bCs/>
          <w:sz w:val="22"/>
          <w:szCs w:val="22"/>
        </w:rPr>
        <w:t xml:space="preserve">DICHIARA </w:t>
      </w:r>
    </w:p>
    <w:p w14:paraId="335FDB9A" w14:textId="32D2E466" w:rsidR="00317536" w:rsidRPr="0092268F" w:rsidRDefault="003446B8" w:rsidP="009D495C">
      <w:pPr>
        <w:pStyle w:val="Paragrafoelenco"/>
        <w:numPr>
          <w:ilvl w:val="0"/>
          <w:numId w:val="19"/>
        </w:numPr>
        <w:spacing w:line="360" w:lineRule="auto"/>
        <w:ind w:left="0"/>
        <w:jc w:val="both"/>
        <w:textAlignment w:val="auto"/>
        <w:rPr>
          <w:b/>
          <w:sz w:val="22"/>
          <w:szCs w:val="22"/>
        </w:rPr>
      </w:pPr>
      <w:r w:rsidRPr="00336A5C">
        <w:rPr>
          <w:b/>
          <w:bCs/>
          <w:sz w:val="22"/>
          <w:szCs w:val="22"/>
        </w:rPr>
        <w:t>di garantire l’incremento percentuale offerto</w:t>
      </w:r>
      <w:r w:rsidR="001A16AF">
        <w:rPr>
          <w:b/>
          <w:bCs/>
          <w:sz w:val="22"/>
          <w:szCs w:val="22"/>
        </w:rPr>
        <w:t xml:space="preserve"> </w:t>
      </w:r>
      <w:r w:rsidR="001A16AF" w:rsidRPr="00EF0A7A">
        <w:rPr>
          <w:rFonts w:eastAsia="Arial"/>
          <w:b/>
          <w:bCs/>
          <w:sz w:val="22"/>
          <w:szCs w:val="22"/>
        </w:rPr>
        <w:t xml:space="preserve">rispetto alla base d’asta, </w:t>
      </w:r>
      <w:r w:rsidR="001A16AF" w:rsidRPr="00207C89">
        <w:rPr>
          <w:rFonts w:eastAsia="Arial"/>
          <w:sz w:val="22"/>
          <w:szCs w:val="22"/>
        </w:rPr>
        <w:t>ovvero rispetto al prezzo zonale orario della zona di riferimento (zona in cui è ubicato l’impianto), pubblicato sul sito del Gestore del Mercato Elettrico, per la “iesima” ora dell’anno,</w:t>
      </w:r>
      <w:r w:rsidRPr="00336A5C">
        <w:rPr>
          <w:b/>
          <w:bCs/>
          <w:sz w:val="22"/>
          <w:szCs w:val="22"/>
        </w:rPr>
        <w:t xml:space="preserve"> per l’intero periodo </w:t>
      </w:r>
      <w:r w:rsidR="00317536">
        <w:rPr>
          <w:b/>
          <w:bCs/>
          <w:sz w:val="22"/>
          <w:szCs w:val="22"/>
        </w:rPr>
        <w:t>di durata del contratto</w:t>
      </w:r>
      <w:r w:rsidRPr="00336A5C">
        <w:rPr>
          <w:b/>
          <w:bCs/>
          <w:sz w:val="22"/>
          <w:szCs w:val="22"/>
        </w:rPr>
        <w:t>, oltre eventuale proroga</w:t>
      </w:r>
      <w:r w:rsidR="0034498E" w:rsidRPr="00336A5C">
        <w:rPr>
          <w:b/>
          <w:bCs/>
          <w:sz w:val="22"/>
          <w:szCs w:val="22"/>
        </w:rPr>
        <w:t xml:space="preserve"> semestrale</w:t>
      </w:r>
      <w:r w:rsidR="00317536">
        <w:rPr>
          <w:b/>
          <w:bCs/>
          <w:sz w:val="22"/>
          <w:szCs w:val="22"/>
        </w:rPr>
        <w:t xml:space="preserve"> prevista dal punto 3 dell’Avviso in epigrafe.</w:t>
      </w:r>
    </w:p>
    <w:p w14:paraId="56559ADC" w14:textId="77777777" w:rsidR="00207C89" w:rsidRDefault="00207C89" w:rsidP="003E4B47">
      <w:pPr>
        <w:pStyle w:val="Paragrafoelenco"/>
        <w:widowControl w:val="0"/>
        <w:overflowPunct/>
        <w:spacing w:line="360" w:lineRule="auto"/>
        <w:jc w:val="center"/>
        <w:rPr>
          <w:b/>
          <w:sz w:val="22"/>
          <w:szCs w:val="22"/>
        </w:rPr>
      </w:pPr>
    </w:p>
    <w:p w14:paraId="4DE14073" w14:textId="5C20186B" w:rsidR="00923A59" w:rsidRPr="003E4B47" w:rsidRDefault="00923A59" w:rsidP="003E4B47">
      <w:pPr>
        <w:pStyle w:val="Paragrafoelenco"/>
        <w:widowControl w:val="0"/>
        <w:overflowPunct/>
        <w:spacing w:line="360" w:lineRule="auto"/>
        <w:jc w:val="center"/>
      </w:pPr>
      <w:r w:rsidRPr="00336A5C">
        <w:rPr>
          <w:b/>
          <w:sz w:val="22"/>
          <w:szCs w:val="22"/>
        </w:rPr>
        <w:t>DICHIARA, INOLTRE:</w:t>
      </w:r>
    </w:p>
    <w:p w14:paraId="1F5993EA" w14:textId="628AF56A" w:rsidR="00923A59" w:rsidRPr="00336A5C" w:rsidRDefault="00923A59" w:rsidP="00317536">
      <w:pPr>
        <w:pStyle w:val="Paragrafoelenco"/>
        <w:numPr>
          <w:ilvl w:val="0"/>
          <w:numId w:val="19"/>
        </w:numPr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336A5C">
        <w:rPr>
          <w:sz w:val="22"/>
          <w:szCs w:val="22"/>
        </w:rPr>
        <w:t>di</w:t>
      </w:r>
      <w:r w:rsidRPr="0092268F">
        <w:rPr>
          <w:b/>
          <w:bCs/>
          <w:sz w:val="22"/>
          <w:szCs w:val="22"/>
        </w:rPr>
        <w:t xml:space="preserve"> aver t</w:t>
      </w:r>
      <w:r w:rsidRPr="00336A5C">
        <w:rPr>
          <w:b/>
          <w:sz w:val="22"/>
          <w:szCs w:val="22"/>
        </w:rPr>
        <w:t>enuto conto</w:t>
      </w:r>
      <w:r w:rsidRPr="00336A5C">
        <w:rPr>
          <w:sz w:val="22"/>
          <w:szCs w:val="22"/>
        </w:rPr>
        <w:t xml:space="preserve">, nel formulare la propria </w:t>
      </w:r>
      <w:r w:rsidR="00336A5C" w:rsidRPr="00336A5C">
        <w:rPr>
          <w:sz w:val="22"/>
          <w:szCs w:val="22"/>
        </w:rPr>
        <w:t>O</w:t>
      </w:r>
      <w:r w:rsidRPr="00336A5C">
        <w:rPr>
          <w:sz w:val="22"/>
          <w:szCs w:val="22"/>
        </w:rPr>
        <w:t>fferta, d</w:t>
      </w:r>
      <w:r w:rsidRPr="0092268F">
        <w:rPr>
          <w:b/>
          <w:bCs/>
          <w:sz w:val="22"/>
          <w:szCs w:val="22"/>
        </w:rPr>
        <w:t xml:space="preserve">i eventuali maggiorazioni per lievitazioni </w:t>
      </w:r>
      <w:r w:rsidR="00DC7296" w:rsidRPr="0092268F">
        <w:rPr>
          <w:b/>
          <w:bCs/>
          <w:sz w:val="22"/>
          <w:szCs w:val="22"/>
        </w:rPr>
        <w:t xml:space="preserve">o diminuzioni </w:t>
      </w:r>
      <w:r w:rsidRPr="0092268F">
        <w:rPr>
          <w:b/>
          <w:bCs/>
          <w:sz w:val="22"/>
          <w:szCs w:val="22"/>
        </w:rPr>
        <w:t xml:space="preserve">di prezzi che dovessero intervenire durante l’esecuzione </w:t>
      </w:r>
      <w:r w:rsidR="00DC7296" w:rsidRPr="0092268F">
        <w:rPr>
          <w:b/>
          <w:bCs/>
          <w:sz w:val="22"/>
          <w:szCs w:val="22"/>
        </w:rPr>
        <w:t>del contratto</w:t>
      </w:r>
      <w:r w:rsidRPr="00336A5C">
        <w:rPr>
          <w:sz w:val="22"/>
          <w:szCs w:val="22"/>
        </w:rPr>
        <w:t>, rinunciando fin d’ora a qualsiasi azione o eccezione in merito.</w:t>
      </w:r>
    </w:p>
    <w:p w14:paraId="06CCC742" w14:textId="77777777" w:rsidR="008D0A80" w:rsidRPr="0092268F" w:rsidRDefault="008D0A80" w:rsidP="002435EF">
      <w:pPr>
        <w:overflowPunct/>
        <w:jc w:val="both"/>
        <w:textAlignment w:val="auto"/>
        <w:rPr>
          <w:sz w:val="22"/>
          <w:szCs w:val="22"/>
        </w:rPr>
      </w:pPr>
    </w:p>
    <w:p w14:paraId="3CDC6141" w14:textId="77777777" w:rsidR="00207C89" w:rsidRDefault="00207C89" w:rsidP="006E1988">
      <w:pPr>
        <w:spacing w:line="360" w:lineRule="auto"/>
        <w:jc w:val="both"/>
        <w:rPr>
          <w:sz w:val="22"/>
          <w:szCs w:val="22"/>
        </w:rPr>
      </w:pPr>
    </w:p>
    <w:p w14:paraId="4BD7C928" w14:textId="72839447" w:rsidR="0035692F" w:rsidRPr="00336A5C" w:rsidRDefault="0035692F" w:rsidP="006E1988">
      <w:pPr>
        <w:spacing w:line="360" w:lineRule="auto"/>
        <w:jc w:val="both"/>
        <w:rPr>
          <w:sz w:val="22"/>
          <w:szCs w:val="22"/>
        </w:rPr>
      </w:pPr>
      <w:r w:rsidRPr="00336A5C">
        <w:rPr>
          <w:sz w:val="22"/>
          <w:szCs w:val="22"/>
        </w:rPr>
        <w:t>Luogo e Data</w:t>
      </w:r>
      <w:r w:rsidR="0092268F">
        <w:rPr>
          <w:sz w:val="22"/>
          <w:szCs w:val="22"/>
        </w:rPr>
        <w:t xml:space="preserve"> </w:t>
      </w:r>
      <w:r w:rsidRPr="00336A5C">
        <w:rPr>
          <w:sz w:val="22"/>
          <w:szCs w:val="22"/>
        </w:rPr>
        <w:t>_____________</w:t>
      </w:r>
    </w:p>
    <w:p w14:paraId="252C1CCD" w14:textId="77777777" w:rsidR="00207C89" w:rsidRDefault="00207C89" w:rsidP="006E1988">
      <w:pPr>
        <w:tabs>
          <w:tab w:val="center" w:pos="7380"/>
          <w:tab w:val="center" w:pos="7560"/>
        </w:tabs>
        <w:spacing w:line="360" w:lineRule="auto"/>
        <w:jc w:val="center"/>
        <w:rPr>
          <w:bCs/>
          <w:sz w:val="22"/>
          <w:szCs w:val="22"/>
        </w:rPr>
      </w:pPr>
    </w:p>
    <w:p w14:paraId="143D67E1" w14:textId="77777777" w:rsidR="00207C89" w:rsidRDefault="00207C89" w:rsidP="006E1988">
      <w:pPr>
        <w:tabs>
          <w:tab w:val="center" w:pos="7380"/>
          <w:tab w:val="center" w:pos="7560"/>
        </w:tabs>
        <w:spacing w:line="360" w:lineRule="auto"/>
        <w:jc w:val="center"/>
        <w:rPr>
          <w:bCs/>
          <w:sz w:val="22"/>
          <w:szCs w:val="22"/>
        </w:rPr>
      </w:pPr>
    </w:p>
    <w:p w14:paraId="706E1527" w14:textId="77777777" w:rsidR="00207C89" w:rsidRDefault="00207C89" w:rsidP="006E1988">
      <w:pPr>
        <w:tabs>
          <w:tab w:val="center" w:pos="7380"/>
          <w:tab w:val="center" w:pos="7560"/>
        </w:tabs>
        <w:spacing w:line="360" w:lineRule="auto"/>
        <w:jc w:val="center"/>
        <w:rPr>
          <w:bCs/>
          <w:sz w:val="22"/>
          <w:szCs w:val="22"/>
        </w:rPr>
      </w:pPr>
    </w:p>
    <w:p w14:paraId="304CE22B" w14:textId="12C6D1DF" w:rsidR="0035692F" w:rsidRPr="00336A5C" w:rsidRDefault="0035692F" w:rsidP="006E1988">
      <w:pPr>
        <w:tabs>
          <w:tab w:val="center" w:pos="7380"/>
          <w:tab w:val="center" w:pos="7560"/>
        </w:tabs>
        <w:spacing w:line="360" w:lineRule="auto"/>
        <w:jc w:val="center"/>
        <w:rPr>
          <w:rFonts w:eastAsia="Century Gothic"/>
          <w:spacing w:val="-1"/>
          <w:sz w:val="22"/>
          <w:szCs w:val="22"/>
        </w:rPr>
      </w:pPr>
      <w:r w:rsidRPr="00336A5C">
        <w:rPr>
          <w:bCs/>
          <w:sz w:val="22"/>
          <w:szCs w:val="22"/>
        </w:rPr>
        <w:t>IL DICHIARANTE</w:t>
      </w:r>
    </w:p>
    <w:p w14:paraId="108D4EE9" w14:textId="77777777" w:rsidR="0035692F" w:rsidRPr="00336A5C" w:rsidRDefault="0035692F" w:rsidP="006E1988">
      <w:pPr>
        <w:spacing w:line="360" w:lineRule="auto"/>
        <w:jc w:val="center"/>
        <w:rPr>
          <w:sz w:val="22"/>
          <w:szCs w:val="22"/>
        </w:rPr>
      </w:pPr>
      <w:r w:rsidRPr="00336A5C">
        <w:rPr>
          <w:sz w:val="22"/>
          <w:szCs w:val="22"/>
        </w:rPr>
        <w:t>_______________________________</w:t>
      </w:r>
    </w:p>
    <w:p w14:paraId="5F19CC12" w14:textId="77777777" w:rsidR="00207C89" w:rsidRDefault="00207C89" w:rsidP="00207C89">
      <w:pPr>
        <w:spacing w:line="360" w:lineRule="auto"/>
        <w:jc w:val="center"/>
        <w:rPr>
          <w:sz w:val="22"/>
          <w:szCs w:val="22"/>
        </w:rPr>
      </w:pPr>
    </w:p>
    <w:p w14:paraId="2C715FDD" w14:textId="77777777" w:rsidR="00207C89" w:rsidRDefault="00207C89" w:rsidP="00207C89">
      <w:pPr>
        <w:spacing w:line="360" w:lineRule="auto"/>
        <w:jc w:val="center"/>
        <w:rPr>
          <w:sz w:val="22"/>
          <w:szCs w:val="22"/>
        </w:rPr>
      </w:pPr>
    </w:p>
    <w:p w14:paraId="46091451" w14:textId="77777777" w:rsidR="00207C89" w:rsidRDefault="00207C89" w:rsidP="00207C89">
      <w:pPr>
        <w:spacing w:line="360" w:lineRule="auto"/>
        <w:jc w:val="center"/>
        <w:rPr>
          <w:sz w:val="22"/>
          <w:szCs w:val="22"/>
        </w:rPr>
      </w:pPr>
    </w:p>
    <w:p w14:paraId="5001DCE1" w14:textId="77777777" w:rsidR="00207C89" w:rsidRDefault="00207C89" w:rsidP="002D70D8">
      <w:pPr>
        <w:spacing w:line="360" w:lineRule="auto"/>
        <w:rPr>
          <w:sz w:val="22"/>
          <w:szCs w:val="22"/>
        </w:rPr>
      </w:pPr>
    </w:p>
    <w:p w14:paraId="2A9A378E" w14:textId="0540DC44" w:rsidR="00207C89" w:rsidRDefault="00207C89" w:rsidP="00317536">
      <w:pPr>
        <w:widowControl w:val="0"/>
        <w:overflowPunct/>
        <w:spacing w:line="360" w:lineRule="auto"/>
        <w:ind w:left="-426"/>
        <w:jc w:val="both"/>
        <w:textAlignment w:val="auto"/>
        <w:rPr>
          <w:sz w:val="22"/>
          <w:szCs w:val="22"/>
        </w:rPr>
      </w:pPr>
    </w:p>
    <w:p w14:paraId="244EC790" w14:textId="77777777" w:rsidR="002D70D8" w:rsidRDefault="002D70D8" w:rsidP="00317536">
      <w:pPr>
        <w:widowControl w:val="0"/>
        <w:overflowPunct/>
        <w:spacing w:line="360" w:lineRule="auto"/>
        <w:ind w:left="-426"/>
        <w:jc w:val="both"/>
        <w:textAlignment w:val="auto"/>
        <w:rPr>
          <w:b/>
          <w:sz w:val="22"/>
          <w:szCs w:val="22"/>
        </w:rPr>
      </w:pPr>
    </w:p>
    <w:p w14:paraId="5427272A" w14:textId="2D22C988" w:rsidR="00317536" w:rsidRPr="00336A5C" w:rsidRDefault="00317536" w:rsidP="00317536">
      <w:pPr>
        <w:widowControl w:val="0"/>
        <w:overflowPunct/>
        <w:spacing w:line="360" w:lineRule="auto"/>
        <w:ind w:left="-426"/>
        <w:jc w:val="both"/>
        <w:textAlignment w:val="auto"/>
        <w:rPr>
          <w:b/>
          <w:sz w:val="22"/>
          <w:szCs w:val="22"/>
        </w:rPr>
      </w:pPr>
      <w:r w:rsidRPr="00336A5C">
        <w:rPr>
          <w:b/>
          <w:sz w:val="22"/>
          <w:szCs w:val="22"/>
        </w:rPr>
        <w:lastRenderedPageBreak/>
        <w:t>N</w:t>
      </w:r>
      <w:r>
        <w:rPr>
          <w:b/>
          <w:sz w:val="22"/>
          <w:szCs w:val="22"/>
        </w:rPr>
        <w:t>.B.</w:t>
      </w:r>
      <w:r w:rsidRPr="00336A5C">
        <w:rPr>
          <w:b/>
          <w:sz w:val="22"/>
          <w:szCs w:val="22"/>
        </w:rPr>
        <w:t xml:space="preserve">: </w:t>
      </w:r>
    </w:p>
    <w:p w14:paraId="6FCF0CA7" w14:textId="7B68B652" w:rsidR="00EF0A7A" w:rsidRPr="00EF0A7A" w:rsidRDefault="00EF0A7A" w:rsidP="00EF0A7A">
      <w:pPr>
        <w:pStyle w:val="Paragrafoelenco"/>
        <w:numPr>
          <w:ilvl w:val="0"/>
          <w:numId w:val="7"/>
        </w:numPr>
        <w:spacing w:line="360" w:lineRule="auto"/>
        <w:ind w:left="0"/>
        <w:jc w:val="both"/>
        <w:rPr>
          <w:rFonts w:eastAsia="Arial"/>
        </w:rPr>
      </w:pPr>
      <w:r w:rsidRPr="00EF0A7A">
        <w:rPr>
          <w:rFonts w:eastAsia="Arial"/>
          <w:b/>
          <w:bCs/>
          <w:sz w:val="22"/>
          <w:szCs w:val="22"/>
        </w:rPr>
        <w:t>L’OFFERTA DOVRA’ ESSERE FORMULATA IN AUMENTO RISPETTO ALLA BASE D’ASTA, OVVERO RISPETTO AL PREZZO ZONALE ORARIO DELLA ZONA DI RIFERIMENTO (ZONA IN CUI È UBICATO L’IMPIANTO), PUBBLICATO SUL SITO DEL GESTORE DEL MERCATO ELETTRICO, PER LA“IESIMA” ORA DELL’ANNO. SARANNO, INOLTRE, ESCLUSE, AUTOMATICAMENTE LE OFFERTE PARZIALI, PLURIME, CONDIZIONATE, ALTERNATIVE NONCHÉ IRREGOLARI.</w:t>
      </w:r>
    </w:p>
    <w:p w14:paraId="3AE3F210" w14:textId="7699BCC2" w:rsidR="003E4B47" w:rsidRPr="00EF0A7A" w:rsidRDefault="00EF0A7A" w:rsidP="00EF0A7A">
      <w:pPr>
        <w:pStyle w:val="Paragrafoelenco"/>
        <w:numPr>
          <w:ilvl w:val="0"/>
          <w:numId w:val="7"/>
        </w:numPr>
        <w:spacing w:line="360" w:lineRule="auto"/>
        <w:ind w:left="0"/>
        <w:jc w:val="both"/>
        <w:rPr>
          <w:rFonts w:eastAsia="Arial"/>
          <w:b/>
          <w:bCs/>
          <w:sz w:val="22"/>
          <w:szCs w:val="22"/>
        </w:rPr>
      </w:pPr>
      <w:r w:rsidRPr="00EF0A7A">
        <w:rPr>
          <w:rFonts w:eastAsia="Arial"/>
          <w:b/>
          <w:bCs/>
          <w:sz w:val="22"/>
          <w:szCs w:val="22"/>
        </w:rPr>
        <w:t>L’INCREMENTO PERCENTUALE OFFERTO SUL PREZZO ZONALE ORARIO DELLA ZONA DI RIFERIMENTO (ZONA IN CUI È UBICATO L’IMPIANTO</w:t>
      </w:r>
      <w:r>
        <w:rPr>
          <w:rFonts w:eastAsia="Arial"/>
          <w:b/>
          <w:bCs/>
          <w:sz w:val="22"/>
          <w:szCs w:val="22"/>
        </w:rPr>
        <w:t>)</w:t>
      </w:r>
      <w:r w:rsidRPr="00EF0A7A">
        <w:rPr>
          <w:rFonts w:eastAsia="Arial"/>
          <w:b/>
          <w:bCs/>
          <w:sz w:val="22"/>
          <w:szCs w:val="22"/>
        </w:rPr>
        <w:t>, PUBBLICATO SUL SITO DEL GESTORE DEL MERCATO ELETTRICO, PER LA"IESIMA” ORA DELL’ANNO</w:t>
      </w:r>
      <w:r>
        <w:rPr>
          <w:rFonts w:eastAsia="Arial"/>
          <w:b/>
          <w:bCs/>
          <w:sz w:val="22"/>
          <w:szCs w:val="22"/>
        </w:rPr>
        <w:t xml:space="preserve"> </w:t>
      </w:r>
      <w:r w:rsidRPr="00EF0A7A">
        <w:rPr>
          <w:rFonts w:eastAsia="Arial"/>
          <w:b/>
          <w:bCs/>
          <w:sz w:val="22"/>
          <w:szCs w:val="22"/>
        </w:rPr>
        <w:t>DOVRÀ:</w:t>
      </w:r>
    </w:p>
    <w:p w14:paraId="791CF90C" w14:textId="23A3DF4F" w:rsidR="003E4B47" w:rsidRPr="001135F8" w:rsidRDefault="003E4B47" w:rsidP="003E4B47">
      <w:pPr>
        <w:pStyle w:val="Paragrafoelenco"/>
        <w:numPr>
          <w:ilvl w:val="0"/>
          <w:numId w:val="23"/>
        </w:numPr>
        <w:overflowPunct/>
        <w:autoSpaceDE/>
        <w:adjustRightInd/>
        <w:spacing w:line="360" w:lineRule="auto"/>
        <w:jc w:val="both"/>
        <w:textAlignment w:val="auto"/>
        <w:rPr>
          <w:b/>
          <w:bCs/>
          <w:sz w:val="22"/>
          <w:szCs w:val="22"/>
        </w:rPr>
      </w:pPr>
      <w:r w:rsidRPr="001135F8">
        <w:rPr>
          <w:b/>
          <w:bCs/>
          <w:sz w:val="22"/>
          <w:szCs w:val="22"/>
        </w:rPr>
        <w:t>ESSERE INDICATO ARROTONDATO ALLA QUINTA CIFRA DECIMALE;</w:t>
      </w:r>
    </w:p>
    <w:p w14:paraId="5E81D772" w14:textId="545C6F0C" w:rsidR="003E4B47" w:rsidRPr="003E4B47" w:rsidRDefault="003E4B47" w:rsidP="003E4B47">
      <w:pPr>
        <w:pStyle w:val="Paragrafoelenco"/>
        <w:numPr>
          <w:ilvl w:val="0"/>
          <w:numId w:val="23"/>
        </w:numPr>
        <w:overflowPunct/>
        <w:autoSpaceDE/>
        <w:adjustRightInd/>
        <w:spacing w:line="360" w:lineRule="auto"/>
        <w:jc w:val="both"/>
        <w:textAlignment w:val="auto"/>
        <w:rPr>
          <w:b/>
          <w:bCs/>
          <w:sz w:val="22"/>
          <w:szCs w:val="22"/>
        </w:rPr>
      </w:pPr>
      <w:r w:rsidRPr="003E4B47">
        <w:rPr>
          <w:b/>
          <w:sz w:val="22"/>
          <w:szCs w:val="22"/>
        </w:rPr>
        <w:t>ESSERE ESPRESSO IN CIFRE E RIPETUTO IN LETTERE. IN CASO DI DISCORDANZA, PREVARRÀ L’INCREMENTO PERCENTUALE PIÙ FAVOREVOLE PER BEA GESTIONI S.P.A.</w:t>
      </w:r>
    </w:p>
    <w:p w14:paraId="7275DD6F" w14:textId="265E936F" w:rsidR="00317536" w:rsidRPr="001135F8" w:rsidRDefault="00317536" w:rsidP="002435EF">
      <w:pPr>
        <w:pStyle w:val="Paragrafoelenco"/>
        <w:numPr>
          <w:ilvl w:val="0"/>
          <w:numId w:val="7"/>
        </w:numPr>
        <w:spacing w:line="360" w:lineRule="auto"/>
        <w:ind w:left="0"/>
        <w:jc w:val="both"/>
        <w:rPr>
          <w:b/>
          <w:bCs/>
          <w:sz w:val="22"/>
          <w:szCs w:val="22"/>
        </w:rPr>
      </w:pPr>
      <w:r w:rsidRPr="00336A5C">
        <w:rPr>
          <w:rFonts w:eastAsia="Arial"/>
          <w:b/>
          <w:bCs/>
          <w:sz w:val="22"/>
          <w:szCs w:val="22"/>
        </w:rPr>
        <w:t>IL</w:t>
      </w:r>
      <w:r w:rsidRPr="00336A5C">
        <w:rPr>
          <w:rFonts w:eastAsia="Arial"/>
          <w:b/>
          <w:bCs/>
          <w:spacing w:val="16"/>
          <w:sz w:val="22"/>
          <w:szCs w:val="22"/>
        </w:rPr>
        <w:t xml:space="preserve"> PRESENTE </w:t>
      </w:r>
      <w:r w:rsidRPr="00336A5C">
        <w:rPr>
          <w:rFonts w:eastAsia="Arial"/>
          <w:b/>
          <w:bCs/>
          <w:sz w:val="22"/>
          <w:szCs w:val="22"/>
        </w:rPr>
        <w:t>D</w:t>
      </w:r>
      <w:r w:rsidRPr="00336A5C">
        <w:rPr>
          <w:rFonts w:eastAsia="Arial"/>
          <w:b/>
          <w:bCs/>
          <w:spacing w:val="1"/>
          <w:sz w:val="22"/>
          <w:szCs w:val="22"/>
        </w:rPr>
        <w:t>O</w:t>
      </w:r>
      <w:r w:rsidRPr="00336A5C">
        <w:rPr>
          <w:rFonts w:eastAsia="Arial"/>
          <w:b/>
          <w:bCs/>
          <w:sz w:val="22"/>
          <w:szCs w:val="22"/>
        </w:rPr>
        <w:t>CUMENTO D’OFFERTA</w:t>
      </w:r>
      <w:r w:rsidRPr="00336A5C">
        <w:rPr>
          <w:rFonts w:eastAsia="Arial"/>
          <w:b/>
          <w:bCs/>
          <w:spacing w:val="5"/>
          <w:sz w:val="22"/>
          <w:szCs w:val="22"/>
        </w:rPr>
        <w:t xml:space="preserve"> </w:t>
      </w:r>
      <w:r w:rsidRPr="00336A5C">
        <w:rPr>
          <w:rFonts w:eastAsia="Arial"/>
          <w:b/>
          <w:bCs/>
          <w:sz w:val="22"/>
          <w:szCs w:val="22"/>
        </w:rPr>
        <w:t>DOVRÀ</w:t>
      </w:r>
      <w:r w:rsidRPr="00336A5C">
        <w:rPr>
          <w:rFonts w:eastAsia="Arial"/>
          <w:b/>
          <w:bCs/>
          <w:spacing w:val="11"/>
          <w:sz w:val="22"/>
          <w:szCs w:val="22"/>
        </w:rPr>
        <w:t xml:space="preserve"> </w:t>
      </w:r>
      <w:r w:rsidRPr="00336A5C">
        <w:rPr>
          <w:rFonts w:eastAsia="Arial"/>
          <w:b/>
          <w:bCs/>
          <w:sz w:val="22"/>
          <w:szCs w:val="22"/>
        </w:rPr>
        <w:t>ESSERE</w:t>
      </w:r>
      <w:r w:rsidRPr="00336A5C">
        <w:rPr>
          <w:rFonts w:eastAsia="Arial"/>
          <w:b/>
          <w:bCs/>
          <w:spacing w:val="10"/>
          <w:sz w:val="22"/>
          <w:szCs w:val="22"/>
        </w:rPr>
        <w:t xml:space="preserve"> </w:t>
      </w:r>
      <w:r w:rsidRPr="00336A5C">
        <w:rPr>
          <w:rFonts w:eastAsia="Arial"/>
          <w:b/>
          <w:bCs/>
          <w:sz w:val="22"/>
          <w:szCs w:val="22"/>
        </w:rPr>
        <w:t>SOTTOSCRITTO CON F</w:t>
      </w:r>
      <w:r w:rsidRPr="00336A5C">
        <w:rPr>
          <w:rFonts w:eastAsia="Arial"/>
          <w:b/>
          <w:bCs/>
          <w:spacing w:val="1"/>
          <w:sz w:val="22"/>
          <w:szCs w:val="22"/>
        </w:rPr>
        <w:t>I</w:t>
      </w:r>
      <w:r w:rsidRPr="00336A5C">
        <w:rPr>
          <w:rFonts w:eastAsia="Arial"/>
          <w:b/>
          <w:bCs/>
          <w:sz w:val="22"/>
          <w:szCs w:val="22"/>
        </w:rPr>
        <w:t>R</w:t>
      </w:r>
      <w:r w:rsidRPr="00336A5C">
        <w:rPr>
          <w:rFonts w:eastAsia="Arial"/>
          <w:b/>
          <w:bCs/>
          <w:spacing w:val="-2"/>
          <w:sz w:val="22"/>
          <w:szCs w:val="22"/>
        </w:rPr>
        <w:t>M</w:t>
      </w:r>
      <w:r w:rsidRPr="00336A5C">
        <w:rPr>
          <w:rFonts w:eastAsia="Arial"/>
          <w:b/>
          <w:bCs/>
          <w:sz w:val="22"/>
          <w:szCs w:val="22"/>
        </w:rPr>
        <w:t>A</w:t>
      </w:r>
      <w:r w:rsidRPr="00336A5C">
        <w:rPr>
          <w:rFonts w:eastAsia="Arial"/>
          <w:b/>
          <w:bCs/>
          <w:spacing w:val="-1"/>
          <w:sz w:val="22"/>
          <w:szCs w:val="22"/>
        </w:rPr>
        <w:t xml:space="preserve"> </w:t>
      </w:r>
      <w:r w:rsidRPr="00336A5C">
        <w:rPr>
          <w:rFonts w:eastAsia="Arial"/>
          <w:b/>
          <w:bCs/>
          <w:sz w:val="22"/>
          <w:szCs w:val="22"/>
        </w:rPr>
        <w:t>DIGI</w:t>
      </w:r>
      <w:r w:rsidRPr="00336A5C">
        <w:rPr>
          <w:rFonts w:eastAsia="Arial"/>
          <w:b/>
          <w:bCs/>
          <w:spacing w:val="1"/>
          <w:sz w:val="22"/>
          <w:szCs w:val="22"/>
        </w:rPr>
        <w:t>T</w:t>
      </w:r>
      <w:r w:rsidRPr="00336A5C">
        <w:rPr>
          <w:rFonts w:eastAsia="Arial"/>
          <w:b/>
          <w:bCs/>
          <w:sz w:val="22"/>
          <w:szCs w:val="22"/>
        </w:rPr>
        <w:t>ALE</w:t>
      </w:r>
      <w:r w:rsidRPr="00336A5C">
        <w:rPr>
          <w:b/>
          <w:bCs/>
          <w:sz w:val="22"/>
          <w:szCs w:val="22"/>
        </w:rPr>
        <w:t>.</w:t>
      </w:r>
      <w:r w:rsidRPr="00336A5C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1135F8">
        <w:rPr>
          <w:b/>
          <w:bCs/>
          <w:sz w:val="22"/>
          <w:szCs w:val="22"/>
        </w:rPr>
        <w:t>SOLO NEL CASO IN CUI L’OPERATORE ECONOMICO INVITATO NON FOSSE IN POSSESSO DI FIRMA DIGITALE, È POSSIBILE INVIARE SCANSIONE, IN FORMATO PDF., DEL PRESENTE DOCUMENTO, FIRMATO IN VIA OLOGRAFA DAL LEGALE RAPPRESENTANTE DELL’OPERATORE ECONOMICO O DA SOGGETTO MUNITO DI PROCURA ALL’UOPO (AVENDO CURA DI FORNIRE COPIA DELLA PREDETTA PROCURA), CORREDATA DA UN DOCUMENTO DI IDENTITÀ, IN CORSO DI VALIDITÀ, DEL SOGGETTO SOTTOSCRITTORE.</w:t>
      </w:r>
    </w:p>
    <w:p w14:paraId="4CEE8CBD" w14:textId="6929A479" w:rsidR="00AD2313" w:rsidRPr="003446B8" w:rsidRDefault="00AD2313" w:rsidP="009D495C">
      <w:pPr>
        <w:spacing w:line="360" w:lineRule="auto"/>
        <w:rPr>
          <w:b/>
          <w:bCs/>
          <w:iCs/>
          <w:spacing w:val="-4"/>
          <w:sz w:val="24"/>
          <w:szCs w:val="24"/>
        </w:rPr>
      </w:pPr>
    </w:p>
    <w:sectPr w:rsidR="00AD2313" w:rsidRPr="003446B8" w:rsidSect="002435EF">
      <w:headerReference w:type="default" r:id="rId7"/>
      <w:pgSz w:w="16838" w:h="11906" w:orient="landscape"/>
      <w:pgMar w:top="1701" w:right="1529" w:bottom="1701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F847" w14:textId="77777777" w:rsidR="000F4E2F" w:rsidRDefault="000F4E2F" w:rsidP="00A44AD7">
      <w:r>
        <w:separator/>
      </w:r>
    </w:p>
  </w:endnote>
  <w:endnote w:type="continuationSeparator" w:id="0">
    <w:p w14:paraId="09DD504A" w14:textId="77777777" w:rsidR="000F4E2F" w:rsidRDefault="000F4E2F" w:rsidP="00A4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4ACB" w14:textId="77777777" w:rsidR="000F4E2F" w:rsidRDefault="000F4E2F" w:rsidP="00A44AD7">
      <w:r>
        <w:separator/>
      </w:r>
    </w:p>
  </w:footnote>
  <w:footnote w:type="continuationSeparator" w:id="0">
    <w:p w14:paraId="2D3E1CFC" w14:textId="77777777" w:rsidR="000F4E2F" w:rsidRDefault="000F4E2F" w:rsidP="00A4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="Arial Narrow"/>
        <w:b/>
        <w:bCs/>
        <w:sz w:val="24"/>
        <w:szCs w:val="24"/>
        <w:lang w:eastAsia="en-US"/>
      </w:rPr>
      <w:id w:val="2058823136"/>
      <w:docPartObj>
        <w:docPartGallery w:val="Page Numbers (Margins)"/>
        <w:docPartUnique/>
      </w:docPartObj>
    </w:sdtPr>
    <w:sdtEndPr/>
    <w:sdtContent>
      <w:p w14:paraId="3AE9A9E7" w14:textId="77777777" w:rsidR="00E62E7E" w:rsidRDefault="00080706" w:rsidP="00E87F33">
        <w:pPr>
          <w:pStyle w:val="Intestazione"/>
          <w:overflowPunct/>
          <w:autoSpaceDE/>
          <w:autoSpaceDN/>
          <w:adjustRightInd/>
          <w:jc w:val="right"/>
          <w:textAlignment w:val="auto"/>
          <w:rPr>
            <w:rFonts w:asciiTheme="minorHAnsi" w:eastAsiaTheme="minorHAnsi" w:hAnsiTheme="minorHAnsi" w:cs="Arial Narrow"/>
            <w:b/>
            <w:bCs/>
            <w:sz w:val="24"/>
            <w:szCs w:val="24"/>
            <w:lang w:eastAsia="en-US"/>
          </w:rPr>
        </w:pPr>
        <w:r>
          <w:rPr>
            <w:rFonts w:asciiTheme="minorHAnsi" w:eastAsiaTheme="minorHAnsi" w:hAnsiTheme="minorHAnsi" w:cs="Arial Narrow"/>
            <w:b/>
            <w:bCs/>
            <w:noProof/>
            <w:sz w:val="24"/>
            <w:szCs w:val="24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31A674" wp14:editId="5CCB66F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1695" cy="329565"/>
                  <wp:effectExtent l="0" t="0" r="254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6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AD041" w14:textId="5BCDE7C2" w:rsidR="002E27ED" w:rsidRPr="009D495C" w:rsidRDefault="006A5DA5" w:rsidP="00AD1624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495C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2435EF">
                                <w:rPr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 w:rsidRPr="009D495C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F425A" w:rsidRPr="002435EF">
                                <w:rPr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9D495C">
                                <w:rPr>
                                  <w:noProof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="00AD1624" w:rsidRPr="009D495C"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di </w:t>
                              </w:r>
                              <w:r w:rsidR="002D70D8">
                                <w:rPr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31A674" id="Rectangle 1" o:spid="_x0000_s1026" style="position:absolute;left:0;text-align:left;margin-left:16.65pt;margin-top:0;width:67.8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" o:allowincell="f" stroked="f">
                  <v:textbox>
                    <w:txbxContent>
                      <w:p w14:paraId="023AD041" w14:textId="5BCDE7C2" w:rsidR="002E27ED" w:rsidRPr="009D495C" w:rsidRDefault="006A5DA5" w:rsidP="00AD1624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D495C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2435EF">
                          <w:rPr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9D495C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F425A" w:rsidRPr="002435EF">
                          <w:rPr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9D495C">
                          <w:rPr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  <w:r w:rsidR="00AD1624" w:rsidRPr="009D495C">
                          <w:rPr>
                            <w:noProof/>
                            <w:sz w:val="22"/>
                            <w:szCs w:val="22"/>
                          </w:rPr>
                          <w:t xml:space="preserve"> di </w:t>
                        </w:r>
                        <w:r w:rsidR="002D70D8">
                          <w:rPr>
                            <w:noProof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127C980" w14:textId="77777777" w:rsidR="00E62E7E" w:rsidRDefault="00E62E7E" w:rsidP="00E87F33">
    <w:pPr>
      <w:pStyle w:val="Intestazione"/>
      <w:overflowPunct/>
      <w:autoSpaceDE/>
      <w:autoSpaceDN/>
      <w:adjustRightInd/>
      <w:jc w:val="right"/>
      <w:textAlignment w:val="auto"/>
      <w:rPr>
        <w:rFonts w:asciiTheme="minorHAnsi" w:eastAsiaTheme="minorHAnsi" w:hAnsiTheme="minorHAnsi" w:cs="Arial Narrow"/>
        <w:b/>
        <w:bCs/>
        <w:sz w:val="24"/>
        <w:szCs w:val="24"/>
        <w:lang w:eastAsia="en-US"/>
      </w:rPr>
    </w:pPr>
  </w:p>
  <w:p w14:paraId="5E6A1162" w14:textId="493F2142" w:rsidR="00E62E7E" w:rsidRPr="001F499F" w:rsidRDefault="00120241" w:rsidP="00E87F33">
    <w:pPr>
      <w:pStyle w:val="Intestazione"/>
      <w:overflowPunct/>
      <w:autoSpaceDE/>
      <w:autoSpaceDN/>
      <w:adjustRightInd/>
      <w:jc w:val="right"/>
      <w:textAlignment w:val="auto"/>
      <w:rPr>
        <w:rFonts w:eastAsiaTheme="minorHAnsi"/>
        <w:b/>
        <w:bCs/>
        <w:szCs w:val="24"/>
        <w:lang w:eastAsia="en-US"/>
      </w:rPr>
    </w:pPr>
    <w:r w:rsidRPr="001F499F">
      <w:rPr>
        <w:rFonts w:eastAsiaTheme="minorHAnsi"/>
        <w:b/>
        <w:bCs/>
        <w:szCs w:val="24"/>
        <w:lang w:eastAsia="en-US"/>
      </w:rPr>
      <w:t>ALLEGATO</w:t>
    </w:r>
    <w:r w:rsidR="00E62E7E" w:rsidRPr="001F499F">
      <w:rPr>
        <w:rFonts w:eastAsiaTheme="minorHAnsi"/>
        <w:b/>
        <w:bCs/>
        <w:szCs w:val="24"/>
        <w:lang w:eastAsia="en-US"/>
      </w:rPr>
      <w:t xml:space="preserve"> </w:t>
    </w:r>
    <w:r w:rsidR="005B5B76" w:rsidRPr="001F499F">
      <w:rPr>
        <w:rFonts w:eastAsiaTheme="minorHAnsi"/>
        <w:b/>
        <w:bCs/>
        <w:szCs w:val="24"/>
        <w:lang w:eastAsia="en-US"/>
      </w:rPr>
      <w:t>I</w:t>
    </w:r>
    <w:r w:rsidR="00603FEB">
      <w:rPr>
        <w:rFonts w:eastAsiaTheme="minorHAnsi"/>
        <w:b/>
        <w:bCs/>
        <w:szCs w:val="24"/>
        <w:lang w:eastAsia="en-US"/>
      </w:rPr>
      <w:t>I</w:t>
    </w:r>
    <w:r w:rsidR="00E62E7E" w:rsidRPr="001F499F">
      <w:rPr>
        <w:rFonts w:eastAsiaTheme="minorHAnsi"/>
        <w:b/>
        <w:bCs/>
        <w:szCs w:val="24"/>
        <w:lang w:eastAsia="en-US"/>
      </w:rPr>
      <w:t xml:space="preserve"> – </w:t>
    </w:r>
    <w:r w:rsidR="00603FEB">
      <w:rPr>
        <w:rFonts w:eastAsiaTheme="minorHAnsi"/>
        <w:b/>
        <w:bCs/>
        <w:szCs w:val="24"/>
        <w:lang w:eastAsia="en-US"/>
      </w:rPr>
      <w:t>MODELLO</w:t>
    </w:r>
    <w:r w:rsidR="00AD1624" w:rsidRPr="001F499F">
      <w:rPr>
        <w:rFonts w:eastAsiaTheme="minorHAnsi"/>
        <w:b/>
        <w:bCs/>
        <w:szCs w:val="24"/>
        <w:lang w:eastAsia="en-US"/>
      </w:rPr>
      <w:t xml:space="preserve"> DI</w:t>
    </w:r>
    <w:r w:rsidR="00E62E7E" w:rsidRPr="001F499F">
      <w:rPr>
        <w:rFonts w:eastAsiaTheme="minorHAnsi"/>
        <w:b/>
        <w:bCs/>
        <w:szCs w:val="24"/>
        <w:lang w:eastAsia="en-US"/>
      </w:rPr>
      <w:t xml:space="preserve"> OFFERTA ECONOMICA</w:t>
    </w:r>
  </w:p>
  <w:p w14:paraId="2629CD4C" w14:textId="77777777" w:rsidR="00E62E7E" w:rsidRPr="00E87F33" w:rsidRDefault="00E62E7E" w:rsidP="00E87F33">
    <w:pPr>
      <w:pStyle w:val="Intestazione"/>
      <w:overflowPunct/>
      <w:autoSpaceDE/>
      <w:autoSpaceDN/>
      <w:adjustRightInd/>
      <w:jc w:val="right"/>
      <w:textAlignment w:val="auto"/>
      <w:rPr>
        <w:rFonts w:asciiTheme="minorHAnsi" w:eastAsiaTheme="minorHAnsi" w:hAnsiTheme="minorHAnsi" w:cs="Arial Narrow"/>
        <w:b/>
        <w:bCs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D37"/>
    <w:multiLevelType w:val="hybridMultilevel"/>
    <w:tmpl w:val="1144BB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F32"/>
    <w:multiLevelType w:val="hybridMultilevel"/>
    <w:tmpl w:val="2E3C25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5536"/>
    <w:multiLevelType w:val="hybridMultilevel"/>
    <w:tmpl w:val="D0862D20"/>
    <w:lvl w:ilvl="0" w:tplc="6126533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3404"/>
    <w:multiLevelType w:val="hybridMultilevel"/>
    <w:tmpl w:val="603EBB98"/>
    <w:lvl w:ilvl="0" w:tplc="247AC85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FD8"/>
    <w:multiLevelType w:val="hybridMultilevel"/>
    <w:tmpl w:val="5EDC8CCC"/>
    <w:lvl w:ilvl="0" w:tplc="091853B6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434E"/>
    <w:multiLevelType w:val="hybridMultilevel"/>
    <w:tmpl w:val="82DC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112B"/>
    <w:multiLevelType w:val="hybridMultilevel"/>
    <w:tmpl w:val="824048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86548"/>
    <w:multiLevelType w:val="hybridMultilevel"/>
    <w:tmpl w:val="9086C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8B1"/>
    <w:multiLevelType w:val="hybridMultilevel"/>
    <w:tmpl w:val="7056F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36FC"/>
    <w:multiLevelType w:val="hybridMultilevel"/>
    <w:tmpl w:val="4EFEE1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A74DC"/>
    <w:multiLevelType w:val="hybridMultilevel"/>
    <w:tmpl w:val="1D1032EA"/>
    <w:lvl w:ilvl="0" w:tplc="DAE641B4">
      <w:start w:val="7"/>
      <w:numFmt w:val="decimal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E77E5"/>
    <w:multiLevelType w:val="hybridMultilevel"/>
    <w:tmpl w:val="FFF86194"/>
    <w:lvl w:ilvl="0" w:tplc="091853B6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F6BB4"/>
    <w:multiLevelType w:val="hybridMultilevel"/>
    <w:tmpl w:val="4922167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A7CDB"/>
    <w:multiLevelType w:val="hybridMultilevel"/>
    <w:tmpl w:val="69D69FD0"/>
    <w:lvl w:ilvl="0" w:tplc="548C0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004E4"/>
    <w:multiLevelType w:val="hybridMultilevel"/>
    <w:tmpl w:val="C3447E1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727671">
    <w:abstractNumId w:val="15"/>
  </w:num>
  <w:num w:numId="2" w16cid:durableId="32271473">
    <w:abstractNumId w:val="1"/>
  </w:num>
  <w:num w:numId="3" w16cid:durableId="1214928214">
    <w:abstractNumId w:val="13"/>
  </w:num>
  <w:num w:numId="4" w16cid:durableId="1179975868">
    <w:abstractNumId w:val="2"/>
  </w:num>
  <w:num w:numId="5" w16cid:durableId="1808549081">
    <w:abstractNumId w:val="3"/>
  </w:num>
  <w:num w:numId="6" w16cid:durableId="870072309">
    <w:abstractNumId w:val="8"/>
  </w:num>
  <w:num w:numId="7" w16cid:durableId="104733736">
    <w:abstractNumId w:val="4"/>
  </w:num>
  <w:num w:numId="8" w16cid:durableId="605312957">
    <w:abstractNumId w:val="10"/>
  </w:num>
  <w:num w:numId="9" w16cid:durableId="109472264">
    <w:abstractNumId w:val="7"/>
  </w:num>
  <w:num w:numId="10" w16cid:durableId="1230653937">
    <w:abstractNumId w:val="4"/>
  </w:num>
  <w:num w:numId="11" w16cid:durableId="284626586">
    <w:abstractNumId w:val="8"/>
  </w:num>
  <w:num w:numId="12" w16cid:durableId="922110154">
    <w:abstractNumId w:val="4"/>
  </w:num>
  <w:num w:numId="13" w16cid:durableId="206643786">
    <w:abstractNumId w:val="5"/>
  </w:num>
  <w:num w:numId="14" w16cid:durableId="10250180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128902">
    <w:abstractNumId w:val="11"/>
  </w:num>
  <w:num w:numId="16" w16cid:durableId="175658105">
    <w:abstractNumId w:val="0"/>
  </w:num>
  <w:num w:numId="17" w16cid:durableId="1588882266">
    <w:abstractNumId w:val="6"/>
  </w:num>
  <w:num w:numId="18" w16cid:durableId="572356053">
    <w:abstractNumId w:val="12"/>
  </w:num>
  <w:num w:numId="19" w16cid:durableId="932208080">
    <w:abstractNumId w:val="12"/>
  </w:num>
  <w:num w:numId="20" w16cid:durableId="918712265">
    <w:abstractNumId w:val="4"/>
  </w:num>
  <w:num w:numId="21" w16cid:durableId="357238022">
    <w:abstractNumId w:val="12"/>
  </w:num>
  <w:num w:numId="22" w16cid:durableId="391345986">
    <w:abstractNumId w:val="14"/>
  </w:num>
  <w:num w:numId="23" w16cid:durableId="495463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59"/>
    <w:rsid w:val="00053E5A"/>
    <w:rsid w:val="00055DCE"/>
    <w:rsid w:val="00080706"/>
    <w:rsid w:val="0008501B"/>
    <w:rsid w:val="00085A58"/>
    <w:rsid w:val="000B2808"/>
    <w:rsid w:val="000B644B"/>
    <w:rsid w:val="000D64D1"/>
    <w:rsid w:val="000F4E2F"/>
    <w:rsid w:val="001135F8"/>
    <w:rsid w:val="00113AB7"/>
    <w:rsid w:val="00120241"/>
    <w:rsid w:val="00153A9B"/>
    <w:rsid w:val="00156ADE"/>
    <w:rsid w:val="00156F45"/>
    <w:rsid w:val="001579F3"/>
    <w:rsid w:val="0017478A"/>
    <w:rsid w:val="00185960"/>
    <w:rsid w:val="001931F7"/>
    <w:rsid w:val="001A16AF"/>
    <w:rsid w:val="001F499F"/>
    <w:rsid w:val="00207C89"/>
    <w:rsid w:val="002319B2"/>
    <w:rsid w:val="002435EF"/>
    <w:rsid w:val="00277FCD"/>
    <w:rsid w:val="0028131C"/>
    <w:rsid w:val="002C2E21"/>
    <w:rsid w:val="002D70D8"/>
    <w:rsid w:val="002E27ED"/>
    <w:rsid w:val="002F0300"/>
    <w:rsid w:val="00317536"/>
    <w:rsid w:val="00330B9A"/>
    <w:rsid w:val="00336A5C"/>
    <w:rsid w:val="00343941"/>
    <w:rsid w:val="003446B8"/>
    <w:rsid w:val="0034498E"/>
    <w:rsid w:val="0035692F"/>
    <w:rsid w:val="00374312"/>
    <w:rsid w:val="003744CD"/>
    <w:rsid w:val="003A161F"/>
    <w:rsid w:val="003B0B10"/>
    <w:rsid w:val="003E147D"/>
    <w:rsid w:val="003E4B47"/>
    <w:rsid w:val="003F2D06"/>
    <w:rsid w:val="003F71AD"/>
    <w:rsid w:val="0042341A"/>
    <w:rsid w:val="00451B75"/>
    <w:rsid w:val="004728F6"/>
    <w:rsid w:val="004E6D75"/>
    <w:rsid w:val="00570EBE"/>
    <w:rsid w:val="00576745"/>
    <w:rsid w:val="005B32D5"/>
    <w:rsid w:val="005B5B76"/>
    <w:rsid w:val="005E084B"/>
    <w:rsid w:val="005E4BF7"/>
    <w:rsid w:val="005F034F"/>
    <w:rsid w:val="005F14AF"/>
    <w:rsid w:val="005F1E8A"/>
    <w:rsid w:val="00603FEB"/>
    <w:rsid w:val="00695564"/>
    <w:rsid w:val="006A5DA5"/>
    <w:rsid w:val="006B2384"/>
    <w:rsid w:val="006D34E2"/>
    <w:rsid w:val="006E1988"/>
    <w:rsid w:val="006E5850"/>
    <w:rsid w:val="00722241"/>
    <w:rsid w:val="0074243B"/>
    <w:rsid w:val="00742F1E"/>
    <w:rsid w:val="00755B74"/>
    <w:rsid w:val="0078275B"/>
    <w:rsid w:val="007B3BC3"/>
    <w:rsid w:val="0084726F"/>
    <w:rsid w:val="00873BC9"/>
    <w:rsid w:val="008775D7"/>
    <w:rsid w:val="008778F2"/>
    <w:rsid w:val="00882868"/>
    <w:rsid w:val="00882AE7"/>
    <w:rsid w:val="008B5FBB"/>
    <w:rsid w:val="008C0533"/>
    <w:rsid w:val="008C0913"/>
    <w:rsid w:val="008D0A80"/>
    <w:rsid w:val="008F3120"/>
    <w:rsid w:val="00904837"/>
    <w:rsid w:val="00920CB9"/>
    <w:rsid w:val="0092268F"/>
    <w:rsid w:val="00923A59"/>
    <w:rsid w:val="00952DB7"/>
    <w:rsid w:val="009877C0"/>
    <w:rsid w:val="009A472E"/>
    <w:rsid w:val="009C028F"/>
    <w:rsid w:val="009C6DB5"/>
    <w:rsid w:val="009D495C"/>
    <w:rsid w:val="00A43C13"/>
    <w:rsid w:val="00A44AD7"/>
    <w:rsid w:val="00A8702D"/>
    <w:rsid w:val="00AA0F51"/>
    <w:rsid w:val="00AB65A7"/>
    <w:rsid w:val="00AD1624"/>
    <w:rsid w:val="00AD2313"/>
    <w:rsid w:val="00B94565"/>
    <w:rsid w:val="00C26705"/>
    <w:rsid w:val="00C33C39"/>
    <w:rsid w:val="00C91372"/>
    <w:rsid w:val="00CB46D4"/>
    <w:rsid w:val="00CB6BC5"/>
    <w:rsid w:val="00CC44A5"/>
    <w:rsid w:val="00CC4EB6"/>
    <w:rsid w:val="00D056A2"/>
    <w:rsid w:val="00D363CD"/>
    <w:rsid w:val="00D93859"/>
    <w:rsid w:val="00DC2E8D"/>
    <w:rsid w:val="00DC5FD9"/>
    <w:rsid w:val="00DC7296"/>
    <w:rsid w:val="00DE4297"/>
    <w:rsid w:val="00DF623F"/>
    <w:rsid w:val="00E15532"/>
    <w:rsid w:val="00E22C16"/>
    <w:rsid w:val="00E4137E"/>
    <w:rsid w:val="00E62E7E"/>
    <w:rsid w:val="00E87F33"/>
    <w:rsid w:val="00EF0A7A"/>
    <w:rsid w:val="00EF425A"/>
    <w:rsid w:val="00F004B0"/>
    <w:rsid w:val="00F25E1B"/>
    <w:rsid w:val="00F478DC"/>
    <w:rsid w:val="00F51278"/>
    <w:rsid w:val="00F51A60"/>
    <w:rsid w:val="00F7642F"/>
    <w:rsid w:val="00FA190D"/>
    <w:rsid w:val="00FB58A4"/>
    <w:rsid w:val="00FD5777"/>
    <w:rsid w:val="00FE12A6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715E"/>
  <w15:docId w15:val="{E0D735EA-5342-42F8-90AF-A3E1F4D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0706"/>
    <w:pPr>
      <w:keepNext/>
      <w:keepLines/>
      <w:spacing w:before="40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D93859"/>
    <w:pPr>
      <w:keepNext/>
      <w:tabs>
        <w:tab w:val="left" w:pos="-1276"/>
        <w:tab w:val="left" w:pos="-709"/>
        <w:tab w:val="left" w:pos="8647"/>
      </w:tabs>
      <w:spacing w:after="400"/>
      <w:ind w:left="1134" w:right="851"/>
      <w:jc w:val="center"/>
      <w:outlineLvl w:val="4"/>
    </w:pPr>
    <w:rPr>
      <w:rFonts w:ascii="Arial Black" w:hAnsi="Arial Blac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1931F7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Theme="majorHAnsi" w:eastAsiaTheme="majorEastAsia" w:hAnsiTheme="majorHAnsi" w:cstheme="majorBidi"/>
      <w:sz w:val="3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93859"/>
    <w:rPr>
      <w:rFonts w:ascii="Arial Black" w:eastAsia="Times New Roman" w:hAnsi="Arial Blac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3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8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93859"/>
    <w:pPr>
      <w:ind w:left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38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B65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6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5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D57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D577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6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6D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74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070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336A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C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mandorino</dc:creator>
  <cp:lastModifiedBy>Alberto Bazzani</cp:lastModifiedBy>
  <cp:revision>26</cp:revision>
  <cp:lastPrinted>2017-04-07T15:06:00Z</cp:lastPrinted>
  <dcterms:created xsi:type="dcterms:W3CDTF">2019-08-28T15:12:00Z</dcterms:created>
  <dcterms:modified xsi:type="dcterms:W3CDTF">2022-05-26T14:46:00Z</dcterms:modified>
</cp:coreProperties>
</file>